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5C5DF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706991" w:rsidRDefault="00706991" w:rsidP="002804BE">
      <w:pPr>
        <w:jc w:val="both"/>
        <w:rPr>
          <w:b/>
          <w:sz w:val="28"/>
          <w:szCs w:val="28"/>
        </w:rPr>
      </w:pPr>
      <w:r w:rsidRPr="00706991">
        <w:rPr>
          <w:b/>
          <w:sz w:val="28"/>
          <w:szCs w:val="28"/>
        </w:rPr>
        <w:t>Об утверждении Положения</w:t>
      </w:r>
      <w:r w:rsidR="002804BE">
        <w:rPr>
          <w:b/>
          <w:sz w:val="28"/>
          <w:szCs w:val="28"/>
        </w:rPr>
        <w:t xml:space="preserve"> </w:t>
      </w:r>
      <w:r w:rsidRPr="00706991">
        <w:rPr>
          <w:b/>
          <w:sz w:val="28"/>
          <w:szCs w:val="28"/>
        </w:rPr>
        <w:t>«Об организации сбора и вывоза</w:t>
      </w:r>
      <w:r w:rsidR="002804BE">
        <w:rPr>
          <w:b/>
          <w:sz w:val="28"/>
          <w:szCs w:val="28"/>
        </w:rPr>
        <w:t xml:space="preserve"> </w:t>
      </w:r>
      <w:r w:rsidRPr="00706991">
        <w:rPr>
          <w:b/>
          <w:sz w:val="28"/>
          <w:szCs w:val="28"/>
        </w:rPr>
        <w:t>твердых бытовых отходов и мусора</w:t>
      </w:r>
      <w:r w:rsidR="002804BE">
        <w:rPr>
          <w:b/>
          <w:sz w:val="28"/>
          <w:szCs w:val="28"/>
        </w:rPr>
        <w:t xml:space="preserve"> </w:t>
      </w:r>
      <w:r w:rsidRPr="00706991">
        <w:rPr>
          <w:b/>
          <w:sz w:val="28"/>
          <w:szCs w:val="28"/>
        </w:rPr>
        <w:t>на территориях сельских поселений, входящих в состав Михайловского муниципального района»</w:t>
      </w:r>
    </w:p>
    <w:p w:rsidR="002804BE" w:rsidRPr="00706991" w:rsidRDefault="002804BE" w:rsidP="002804BE">
      <w:pPr>
        <w:jc w:val="both"/>
        <w:rPr>
          <w:b/>
          <w:sz w:val="28"/>
          <w:szCs w:val="28"/>
        </w:rPr>
      </w:pPr>
    </w:p>
    <w:p w:rsidR="002804BE" w:rsidRDefault="002804BE" w:rsidP="0028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Принято Думой Михайловского</w:t>
      </w:r>
    </w:p>
    <w:p w:rsidR="002804BE" w:rsidRDefault="002804BE" w:rsidP="002804B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муниципального района</w:t>
      </w:r>
    </w:p>
    <w:p w:rsidR="002804BE" w:rsidRDefault="002804BE" w:rsidP="0028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26.03.2015г. № 631</w:t>
      </w:r>
    </w:p>
    <w:p w:rsidR="002804BE" w:rsidRDefault="002804BE" w:rsidP="002804BE">
      <w:pPr>
        <w:jc w:val="center"/>
        <w:rPr>
          <w:sz w:val="26"/>
          <w:szCs w:val="26"/>
        </w:rPr>
      </w:pPr>
    </w:p>
    <w:p w:rsidR="00706991" w:rsidRPr="00706991" w:rsidRDefault="00706991" w:rsidP="00706991">
      <w:pPr>
        <w:jc w:val="center"/>
        <w:rPr>
          <w:sz w:val="28"/>
          <w:szCs w:val="28"/>
        </w:rPr>
      </w:pPr>
    </w:p>
    <w:p w:rsidR="005C5DFE" w:rsidRDefault="00706991" w:rsidP="002804BE">
      <w:pPr>
        <w:ind w:firstLine="709"/>
        <w:jc w:val="both"/>
        <w:rPr>
          <w:b/>
          <w:color w:val="2C2C2C"/>
          <w:sz w:val="28"/>
          <w:szCs w:val="28"/>
        </w:rPr>
      </w:pPr>
      <w:r w:rsidRPr="00706991">
        <w:rPr>
          <w:sz w:val="28"/>
          <w:szCs w:val="28"/>
        </w:rPr>
        <w:t xml:space="preserve">В соответствии со ст. 14 ФЗ Российской Федерации от 06.10.2003 </w:t>
      </w:r>
      <w:hyperlink r:id="rId10" w:history="1">
        <w:r w:rsidRPr="00530158">
          <w:rPr>
            <w:rStyle w:val="af3"/>
            <w:color w:val="auto"/>
            <w:sz w:val="28"/>
            <w:szCs w:val="28"/>
            <w:u w:val="none"/>
          </w:rPr>
          <w:t>N 131-ФЗ</w:t>
        </w:r>
      </w:hyperlink>
      <w:r w:rsidRPr="0070699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24.06.1998 </w:t>
      </w:r>
      <w:hyperlink r:id="rId11" w:history="1">
        <w:r w:rsidRPr="00530158">
          <w:rPr>
            <w:rStyle w:val="af3"/>
            <w:color w:val="auto"/>
            <w:sz w:val="28"/>
            <w:szCs w:val="28"/>
            <w:u w:val="none"/>
          </w:rPr>
          <w:t>N 89-ФЗ</w:t>
        </w:r>
      </w:hyperlink>
      <w:r w:rsidRPr="00706991">
        <w:rPr>
          <w:sz w:val="28"/>
          <w:szCs w:val="28"/>
        </w:rPr>
        <w:t xml:space="preserve"> "Об отходах производства и потребления",</w:t>
      </w:r>
      <w:r w:rsidR="001D669A" w:rsidRPr="00706991">
        <w:rPr>
          <w:sz w:val="28"/>
          <w:szCs w:val="28"/>
        </w:rPr>
        <w:t xml:space="preserve"> </w:t>
      </w:r>
      <w:r w:rsidR="005C5DFE" w:rsidRPr="00706991">
        <w:rPr>
          <w:sz w:val="28"/>
          <w:szCs w:val="28"/>
        </w:rPr>
        <w:t>руководствуясь Уставом Михайловского муниципального района</w:t>
      </w:r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>
        <w:rPr>
          <w:color w:val="2C2C2C"/>
          <w:sz w:val="28"/>
          <w:szCs w:val="28"/>
        </w:rPr>
        <w:t> </w:t>
      </w:r>
    </w:p>
    <w:p w:rsidR="005C5DFE" w:rsidRDefault="00C91875" w:rsidP="00C91875">
      <w:pPr>
        <w:jc w:val="both"/>
        <w:rPr>
          <w:color w:val="2C2C2C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84AAF" w:rsidRPr="00184AAF">
        <w:rPr>
          <w:b/>
          <w:sz w:val="28"/>
          <w:szCs w:val="28"/>
        </w:rPr>
        <w:t>1.</w:t>
      </w:r>
      <w:r w:rsidR="00184AAF">
        <w:rPr>
          <w:sz w:val="28"/>
          <w:szCs w:val="28"/>
        </w:rPr>
        <w:t xml:space="preserve"> </w:t>
      </w:r>
      <w:r w:rsidR="00D1741C">
        <w:rPr>
          <w:color w:val="2C2C2C"/>
          <w:sz w:val="28"/>
          <w:szCs w:val="28"/>
        </w:rPr>
        <w:t xml:space="preserve">Утвердить Положение </w:t>
      </w:r>
      <w:r w:rsidR="00530158" w:rsidRPr="00530158">
        <w:rPr>
          <w:sz w:val="28"/>
          <w:szCs w:val="28"/>
        </w:rPr>
        <w:t>«Об организации сбора и вывоза</w:t>
      </w:r>
      <w:r>
        <w:rPr>
          <w:sz w:val="28"/>
          <w:szCs w:val="28"/>
        </w:rPr>
        <w:t xml:space="preserve"> </w:t>
      </w:r>
      <w:r w:rsidR="00530158" w:rsidRPr="00530158">
        <w:rPr>
          <w:sz w:val="28"/>
          <w:szCs w:val="28"/>
        </w:rPr>
        <w:t>твердых бытовых отходов и мусора</w:t>
      </w:r>
      <w:r>
        <w:rPr>
          <w:sz w:val="28"/>
          <w:szCs w:val="28"/>
        </w:rPr>
        <w:t xml:space="preserve"> </w:t>
      </w:r>
      <w:r w:rsidR="00530158" w:rsidRPr="00530158">
        <w:rPr>
          <w:sz w:val="28"/>
          <w:szCs w:val="28"/>
        </w:rPr>
        <w:t>на территориях сельских поселений, входящих в состав Михайловского муниципального района»</w:t>
      </w:r>
      <w:r>
        <w:rPr>
          <w:sz w:val="28"/>
          <w:szCs w:val="28"/>
        </w:rPr>
        <w:t xml:space="preserve"> </w:t>
      </w:r>
      <w:r w:rsidR="00530158">
        <w:rPr>
          <w:sz w:val="28"/>
          <w:szCs w:val="28"/>
        </w:rPr>
        <w:t xml:space="preserve"> </w:t>
      </w:r>
      <w:r w:rsidR="00184AAF">
        <w:rPr>
          <w:sz w:val="28"/>
          <w:szCs w:val="28"/>
        </w:rPr>
        <w:t>(Приложение № 1)</w:t>
      </w:r>
    </w:p>
    <w:p w:rsidR="00184AAF" w:rsidRDefault="005C5DFE" w:rsidP="00C91875">
      <w:pPr>
        <w:ind w:firstLine="426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</w:p>
    <w:p w:rsidR="00766EC7" w:rsidRDefault="00184AAF" w:rsidP="00766EC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66EC7">
        <w:rPr>
          <w:b/>
          <w:sz w:val="28"/>
          <w:szCs w:val="28"/>
        </w:rPr>
        <w:t>2.</w:t>
      </w:r>
      <w:r w:rsidR="00766EC7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766EC7" w:rsidRDefault="00766EC7" w:rsidP="00766EC7">
      <w:pPr>
        <w:ind w:firstLine="426"/>
        <w:jc w:val="both"/>
        <w:rPr>
          <w:sz w:val="28"/>
          <w:szCs w:val="28"/>
        </w:rPr>
      </w:pPr>
    </w:p>
    <w:p w:rsidR="005C5DFE" w:rsidRDefault="005C5DFE" w:rsidP="00766EC7">
      <w:pPr>
        <w:ind w:firstLine="426"/>
        <w:jc w:val="both"/>
        <w:rPr>
          <w:sz w:val="16"/>
          <w:szCs w:val="16"/>
        </w:rPr>
      </w:pPr>
    </w:p>
    <w:p w:rsidR="00184AAF" w:rsidRDefault="00184AAF" w:rsidP="005C5DFE">
      <w:pPr>
        <w:spacing w:line="360" w:lineRule="auto"/>
        <w:jc w:val="both"/>
        <w:rPr>
          <w:sz w:val="16"/>
          <w:szCs w:val="16"/>
        </w:rPr>
      </w:pPr>
    </w:p>
    <w:p w:rsidR="00AA7EE4" w:rsidRDefault="00AA7EE4" w:rsidP="00AA7EE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AA7EE4" w:rsidRDefault="00AA7EE4" w:rsidP="00AA7EE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AA7EE4" w:rsidRDefault="00AA7EE4" w:rsidP="00AA7EE4">
      <w:pPr>
        <w:rPr>
          <w:b/>
          <w:sz w:val="28"/>
          <w:szCs w:val="28"/>
        </w:rPr>
      </w:pPr>
    </w:p>
    <w:p w:rsidR="00AA7EE4" w:rsidRDefault="00AA7EE4" w:rsidP="00AA7EE4">
      <w:pPr>
        <w:rPr>
          <w:b/>
          <w:sz w:val="28"/>
          <w:szCs w:val="28"/>
        </w:rPr>
      </w:pPr>
    </w:p>
    <w:p w:rsidR="00AA7EE4" w:rsidRDefault="00AA7EE4" w:rsidP="00F86808">
      <w:pPr>
        <w:ind w:left="-142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AA7EE4" w:rsidRDefault="00AA7EE4" w:rsidP="00F86808">
      <w:pPr>
        <w:ind w:left="-142"/>
        <w:rPr>
          <w:sz w:val="28"/>
          <w:szCs w:val="28"/>
        </w:rPr>
      </w:pPr>
      <w:r>
        <w:rPr>
          <w:sz w:val="28"/>
          <w:szCs w:val="28"/>
        </w:rPr>
        <w:t>№ 63</w:t>
      </w:r>
      <w:r w:rsidR="00C30090">
        <w:rPr>
          <w:sz w:val="28"/>
          <w:szCs w:val="28"/>
        </w:rPr>
        <w:t>1</w:t>
      </w:r>
      <w:r>
        <w:rPr>
          <w:sz w:val="28"/>
          <w:szCs w:val="28"/>
        </w:rPr>
        <w:t>-НПА</w:t>
      </w:r>
    </w:p>
    <w:p w:rsidR="00F86808" w:rsidRPr="00F86808" w:rsidRDefault="00F86808" w:rsidP="00F86808">
      <w:pPr>
        <w:widowControl/>
        <w:autoSpaceDE/>
        <w:adjustRightInd/>
        <w:ind w:left="-142"/>
        <w:rPr>
          <w:sz w:val="28"/>
          <w:szCs w:val="28"/>
        </w:rPr>
      </w:pPr>
      <w:r w:rsidRPr="00F86808">
        <w:rPr>
          <w:sz w:val="28"/>
          <w:szCs w:val="28"/>
        </w:rPr>
        <w:t>31.03.2015 г.</w:t>
      </w:r>
    </w:p>
    <w:bookmarkEnd w:id="0"/>
    <w:p w:rsidR="0053564E" w:rsidRPr="00D46075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lastRenderedPageBreak/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1D35CD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503E4E">
        <w:rPr>
          <w:sz w:val="28"/>
          <w:szCs w:val="28"/>
        </w:rPr>
        <w:t>26.03.2015г.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503E4E">
        <w:rPr>
          <w:sz w:val="28"/>
          <w:szCs w:val="28"/>
        </w:rPr>
        <w:t>631</w:t>
      </w:r>
    </w:p>
    <w:p w:rsidR="0053564E" w:rsidRPr="00D46075" w:rsidRDefault="0053564E" w:rsidP="001D35CD">
      <w:pPr>
        <w:tabs>
          <w:tab w:val="left" w:pos="6642"/>
        </w:tabs>
        <w:ind w:left="4760" w:right="740"/>
        <w:rPr>
          <w:sz w:val="28"/>
          <w:szCs w:val="28"/>
        </w:rPr>
      </w:pP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6E4B5C" w:rsidRDefault="006E4B5C" w:rsidP="006E4B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2D69E8" w:rsidRPr="002D69E8" w:rsidRDefault="002D69E8" w:rsidP="002D69E8">
      <w:pPr>
        <w:jc w:val="both"/>
        <w:rPr>
          <w:b/>
          <w:color w:val="2C2C2C"/>
          <w:sz w:val="28"/>
          <w:szCs w:val="28"/>
        </w:rPr>
      </w:pPr>
      <w:r w:rsidRPr="002D69E8">
        <w:rPr>
          <w:b/>
          <w:sz w:val="28"/>
          <w:szCs w:val="28"/>
        </w:rPr>
        <w:t xml:space="preserve">Об организации сбора и вывоза твердых бытовых отходов и мусора на территориях сельских поселений, входящих в состав Михайловского муниципального района  </w:t>
      </w:r>
    </w:p>
    <w:p w:rsidR="00A04EDB" w:rsidRDefault="00A04EDB" w:rsidP="00A04EDB">
      <w:pPr>
        <w:spacing w:line="360" w:lineRule="auto"/>
        <w:jc w:val="center"/>
        <w:outlineLvl w:val="1"/>
        <w:rPr>
          <w:b/>
          <w:sz w:val="28"/>
          <w:szCs w:val="28"/>
        </w:rPr>
      </w:pPr>
    </w:p>
    <w:p w:rsidR="00A04EDB" w:rsidRPr="00A04EDB" w:rsidRDefault="00A04EDB" w:rsidP="00A04EDB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A04EDB">
        <w:rPr>
          <w:b/>
          <w:sz w:val="28"/>
          <w:szCs w:val="28"/>
        </w:rPr>
        <w:t>1. Общие положения</w:t>
      </w:r>
    </w:p>
    <w:p w:rsidR="001A25EB" w:rsidRPr="001A25EB" w:rsidRDefault="00A04EDB" w:rsidP="001A2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5EB" w:rsidRPr="001A25EB">
        <w:rPr>
          <w:sz w:val="28"/>
          <w:szCs w:val="28"/>
        </w:rPr>
        <w:t>.1. Настоящее Положение определяет правовые основы организации сбора и вывоза бытовых отходов и мусора и регламентирует деятельность участников этого процесса в целях предотвращения вредного воздействия бытовых отходов и мусора на здоровье человека и окружающую природную среду, а также вовлечения бытовых отходов и мусора в хозяйственный оборот.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1.2. Настоящее Положение определяет правила и порядок организации сбора и вывоза бытовых отходов и мусора, образующиеся в результате жизнедеятельности населения, и мусор, образующийся по иным причинам.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1.3.Действие данного Положения не распространяется на утилизацию и переработку бытовых отходов и мусора, которые осуществляются в порядке, определенном федеральным законодательством.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</w:p>
    <w:p w:rsidR="001A25EB" w:rsidRPr="00A04EDB" w:rsidRDefault="001A25EB" w:rsidP="001A25EB">
      <w:pPr>
        <w:jc w:val="center"/>
        <w:outlineLvl w:val="1"/>
        <w:rPr>
          <w:b/>
          <w:sz w:val="28"/>
          <w:szCs w:val="28"/>
        </w:rPr>
      </w:pPr>
      <w:r w:rsidRPr="00A04EDB">
        <w:rPr>
          <w:b/>
          <w:sz w:val="28"/>
          <w:szCs w:val="28"/>
        </w:rPr>
        <w:t>2. Организация сбора и вывоза бытовых отходов и мусора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2.1. Сбор бытовых отходов и мусора осуществляется: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- в мусоросборники (контейнеры), установленные на специальных площадках;</w:t>
      </w:r>
    </w:p>
    <w:p w:rsidR="001A25EB" w:rsidRPr="001A25EB" w:rsidRDefault="001A25EB" w:rsidP="001A25EB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-в специализированные автомашины или другой вид транспорта, осуществляющий вывоз отходов по установленному графику;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- в иные сборники отходов (в домах, не обеспеченных системами канализации) или места, согласованные с органами местного самоуправления.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2.2. Сбор и вывоз отходов производятся специализированной организацией, с соблюдением санитарных норм и правил по планово-регулярной системе согласно схемам и графикам движения специализированного транспорта.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2.3. Собственникам и нанимателям жилых помещений в многоквартирных домах, при производстве ремонтных работ, работ при перепланировке помещений в многоквартирных домах, необходимо накапливать отходы в тару и заключать договор со специализированной организацией на сбор и вывоз отходов.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 xml:space="preserve">2.4. Организация сбора и вывоза отходов с территорий садово-огороднических товариществ, потребительски-гаражных кооперативов, </w:t>
      </w:r>
      <w:r w:rsidRPr="001A25EB">
        <w:rPr>
          <w:sz w:val="28"/>
          <w:szCs w:val="28"/>
        </w:rPr>
        <w:lastRenderedPageBreak/>
        <w:t>объединений (организаций) физических лиц возлагается на их органы управления, при отсутствии последних - на членов перечисленных организаций. Накопление отходов производится в контейнеры-мусоросборники, установленные на контейнерных площадках. Сбор и вывоз отходов производятся на основании договоров со специализированной организацией.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2.5. Крупногабаритные отходы размещаются на специальных площадках. Опасные отходы собираются в специальные емкости, направляются по согласованию с санитарно-эпидемиологическими и природоохранными органами на обезвреживание или переработку в соответствии с действующим законодательством.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2.6. Организация сбора и вывоза отходов с территорий застройки частными (индивидуальными) жилыми домами возлагается на владельцев частных жилых домов.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2.7. Обустройство мест (площадок) для сбора отходов и их ремонт в местах общего пользования на территориях застройки частными (индивидуальными) жилыми домами возлагается на собственников частных жилых домов и за счет их средств.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2.8. Вывоз отходов производится специализированной организацией на основе договоров, заключаемых с собственниками частных жилых домов, и за счет их средств.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2.9. Ответственность за организацию и контроль накопления, сбор и вывоз отходов, производимых собственниками и нанимателями жилых помещений в многоквартирных домах, согласование, обустройство и содержание мест накопления отходов самостоятельно или на договорной основе возлагается: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1) на управляющую организацию при выборе собственниками помещений в многоквартирном доме способа управления многоквартирным домом - управление управляющей организацией.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2) на председателя правления товарищества собственников жилья при выборе собственниками помещений в многоквартирном доме способа управления многоквартирным домом - управление товариществом собственников жилья или на управляющую организацию при заключении договора управления многоквартирным домом.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3) на собственников помещений в многоквартирном доме или на организации, обслуживающие многоквартирные дома по договору, при выборе собственниками помещений в многоквартирном доме способа управления многоквартирным домом непосредственное управление - собственниками помещений в многоквартирном доме.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4) на управляющую организацию, выбранную по итогам открытого конкурса или в соответствии с заключенными договорами, если такой конкурс признан не состоявшимся в соответствии с действующим законодательством.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 xml:space="preserve">2.10. </w:t>
      </w:r>
      <w:proofErr w:type="gramStart"/>
      <w:r w:rsidRPr="001A25EB">
        <w:rPr>
          <w:sz w:val="28"/>
          <w:szCs w:val="28"/>
        </w:rPr>
        <w:t xml:space="preserve">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несет ответственность за сбор, вывоз отходов, ведение учета и отчетности о движении отходов, получение разрешений на их размещение на закрепленной территории, индивидуальный предприниматель, осуществляющий торговую </w:t>
      </w:r>
      <w:r w:rsidRPr="001A25EB">
        <w:rPr>
          <w:sz w:val="28"/>
          <w:szCs w:val="28"/>
        </w:rPr>
        <w:lastRenderedPageBreak/>
        <w:t>деятельность, имеет право вывозить отходы самостоятельно при наличии лицензии на осуществление деятельности в области</w:t>
      </w:r>
      <w:proofErr w:type="gramEnd"/>
      <w:r w:rsidRPr="001A25EB">
        <w:rPr>
          <w:sz w:val="28"/>
          <w:szCs w:val="28"/>
        </w:rPr>
        <w:t xml:space="preserve"> обращения с опасными отходами и талона на право захоронения отходов на действующем полигоне.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2.11. Транспортировка отходов должна осуществляться специально оборудованным транспортом, способами, исключающими возможность их потери в процессе перевозки, создания аварийной ситуации, причинения вреда окружающей среде, здоровью людей и хозяйственным и иным объектам. Не допускается перевозка отходов в машине с недостаточной герметичностью кузова, с видимыми следами просыпания и протекания. Не допускается перевозка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</w:p>
    <w:p w:rsidR="001A25EB" w:rsidRPr="00A04EDB" w:rsidRDefault="001A25EB" w:rsidP="001A25EB">
      <w:pPr>
        <w:jc w:val="center"/>
        <w:outlineLvl w:val="1"/>
        <w:rPr>
          <w:b/>
          <w:sz w:val="28"/>
          <w:szCs w:val="28"/>
        </w:rPr>
      </w:pPr>
      <w:r w:rsidRPr="00A04EDB">
        <w:rPr>
          <w:b/>
          <w:sz w:val="28"/>
          <w:szCs w:val="28"/>
        </w:rPr>
        <w:t>3. Ответственность за нарушение настоящего Положения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Юридические лица, должностные лица и граждане несут ответственность за нарушение настоящего Положения в соответствии с действующим законодательством Российской Федерации.</w:t>
      </w:r>
    </w:p>
    <w:p w:rsidR="00A04EDB" w:rsidRDefault="00A04EDB" w:rsidP="001A25EB">
      <w:pPr>
        <w:jc w:val="center"/>
        <w:outlineLvl w:val="0"/>
        <w:rPr>
          <w:sz w:val="28"/>
          <w:szCs w:val="28"/>
        </w:rPr>
      </w:pPr>
    </w:p>
    <w:p w:rsidR="001A25EB" w:rsidRPr="00A04EDB" w:rsidRDefault="001A25EB" w:rsidP="001A25EB">
      <w:pPr>
        <w:jc w:val="center"/>
        <w:outlineLvl w:val="0"/>
        <w:rPr>
          <w:b/>
          <w:sz w:val="28"/>
          <w:szCs w:val="28"/>
        </w:rPr>
      </w:pPr>
      <w:r w:rsidRPr="00A04EDB">
        <w:rPr>
          <w:b/>
          <w:sz w:val="28"/>
          <w:szCs w:val="28"/>
        </w:rPr>
        <w:t>4. Финансовое обеспечение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4.1. К источникам финансирования процесса сбора и вывоза твердых отходов и мусора на территории Михайловского муниципального района относятся: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- собственные средства специализированных организаций, занимающихся сбором и вывозом отходов;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- средства местного бюджета, выделяемые на основании утвержденных муниципальных целевых программ в области обращения с отходами;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- средства краевого бюджета, выделяемые на основании утвержденных краевых целевых программ в области обращения с отходами;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  <w:r w:rsidRPr="001A25EB">
        <w:rPr>
          <w:sz w:val="28"/>
          <w:szCs w:val="28"/>
        </w:rPr>
        <w:t>- иные средства, не запрещенные действующим законодательством.</w:t>
      </w: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</w:p>
    <w:p w:rsidR="001A25EB" w:rsidRPr="001A25EB" w:rsidRDefault="001A25EB" w:rsidP="001A25EB">
      <w:pPr>
        <w:ind w:firstLine="540"/>
        <w:jc w:val="both"/>
        <w:rPr>
          <w:sz w:val="28"/>
          <w:szCs w:val="28"/>
        </w:rPr>
      </w:pPr>
    </w:p>
    <w:p w:rsidR="001A25EB" w:rsidRPr="001A25EB" w:rsidRDefault="001A25EB" w:rsidP="001A25EB">
      <w:pPr>
        <w:jc w:val="center"/>
        <w:rPr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1A25EB" w:rsidRPr="001A25EB" w:rsidRDefault="001A25EB" w:rsidP="001A25EB">
      <w:pPr>
        <w:jc w:val="center"/>
        <w:rPr>
          <w:b/>
          <w:sz w:val="28"/>
          <w:szCs w:val="28"/>
        </w:rPr>
      </w:pPr>
    </w:p>
    <w:p w:rsidR="002D69E8" w:rsidRPr="001A25EB" w:rsidRDefault="002D69E8" w:rsidP="001A25EB">
      <w:pPr>
        <w:jc w:val="center"/>
        <w:outlineLvl w:val="1"/>
        <w:rPr>
          <w:b/>
          <w:sz w:val="28"/>
          <w:szCs w:val="28"/>
        </w:rPr>
      </w:pPr>
    </w:p>
    <w:sectPr w:rsidR="002D69E8" w:rsidRPr="001A25EB" w:rsidSect="00E728A0">
      <w:pgSz w:w="11909" w:h="16834" w:code="9"/>
      <w:pgMar w:top="1134" w:right="851" w:bottom="567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01" w:rsidRDefault="006C5001" w:rsidP="00E7290A">
      <w:r>
        <w:separator/>
      </w:r>
    </w:p>
  </w:endnote>
  <w:endnote w:type="continuationSeparator" w:id="0">
    <w:p w:rsidR="006C5001" w:rsidRDefault="006C5001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01" w:rsidRDefault="006C5001" w:rsidP="00E7290A">
      <w:r>
        <w:separator/>
      </w:r>
    </w:p>
  </w:footnote>
  <w:footnote w:type="continuationSeparator" w:id="0">
    <w:p w:rsidR="006C5001" w:rsidRDefault="006C5001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2E10438"/>
    <w:multiLevelType w:val="multilevel"/>
    <w:tmpl w:val="2918E79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7445"/>
    <w:multiLevelType w:val="multilevel"/>
    <w:tmpl w:val="C700BD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383"/>
    <w:multiLevelType w:val="multilevel"/>
    <w:tmpl w:val="CF2EC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6">
    <w:nsid w:val="483B3094"/>
    <w:multiLevelType w:val="multilevel"/>
    <w:tmpl w:val="9C96B6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20"/>
  </w:num>
  <w:num w:numId="12">
    <w:abstractNumId w:val="5"/>
  </w:num>
  <w:num w:numId="13">
    <w:abstractNumId w:val="1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1"/>
  </w:num>
  <w:num w:numId="20">
    <w:abstractNumId w:val="9"/>
  </w:num>
  <w:num w:numId="21">
    <w:abstractNumId w:val="21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21131"/>
    <w:rsid w:val="00043292"/>
    <w:rsid w:val="0004527A"/>
    <w:rsid w:val="000579A1"/>
    <w:rsid w:val="000607E7"/>
    <w:rsid w:val="000649CA"/>
    <w:rsid w:val="00067C2D"/>
    <w:rsid w:val="00073DF9"/>
    <w:rsid w:val="00096572"/>
    <w:rsid w:val="000965B2"/>
    <w:rsid w:val="000E5BCC"/>
    <w:rsid w:val="000E6D9F"/>
    <w:rsid w:val="000F649D"/>
    <w:rsid w:val="00106576"/>
    <w:rsid w:val="00106E52"/>
    <w:rsid w:val="00115B7C"/>
    <w:rsid w:val="00117B4D"/>
    <w:rsid w:val="001356B1"/>
    <w:rsid w:val="00152C3D"/>
    <w:rsid w:val="001544EE"/>
    <w:rsid w:val="00154540"/>
    <w:rsid w:val="00165E3F"/>
    <w:rsid w:val="00184AAF"/>
    <w:rsid w:val="001865E9"/>
    <w:rsid w:val="00193C9F"/>
    <w:rsid w:val="001959E9"/>
    <w:rsid w:val="001A25EB"/>
    <w:rsid w:val="001B677A"/>
    <w:rsid w:val="001C252F"/>
    <w:rsid w:val="001C5061"/>
    <w:rsid w:val="001D0984"/>
    <w:rsid w:val="001D1E52"/>
    <w:rsid w:val="001D35CD"/>
    <w:rsid w:val="001D669A"/>
    <w:rsid w:val="001E4DF4"/>
    <w:rsid w:val="001F768C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2DDC"/>
    <w:rsid w:val="002642F0"/>
    <w:rsid w:val="002704C1"/>
    <w:rsid w:val="0027300A"/>
    <w:rsid w:val="00273BB1"/>
    <w:rsid w:val="0027449B"/>
    <w:rsid w:val="00276A6B"/>
    <w:rsid w:val="002804BE"/>
    <w:rsid w:val="00291D4B"/>
    <w:rsid w:val="00292FD9"/>
    <w:rsid w:val="00296FB6"/>
    <w:rsid w:val="002B7F8D"/>
    <w:rsid w:val="002D69E8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1B04"/>
    <w:rsid w:val="0038565D"/>
    <w:rsid w:val="00394F21"/>
    <w:rsid w:val="00396095"/>
    <w:rsid w:val="00396B89"/>
    <w:rsid w:val="003C4CBB"/>
    <w:rsid w:val="00407D0C"/>
    <w:rsid w:val="00410530"/>
    <w:rsid w:val="004157C1"/>
    <w:rsid w:val="004159A5"/>
    <w:rsid w:val="0045003B"/>
    <w:rsid w:val="00462E03"/>
    <w:rsid w:val="00476B36"/>
    <w:rsid w:val="00483B81"/>
    <w:rsid w:val="00483E8F"/>
    <w:rsid w:val="00485409"/>
    <w:rsid w:val="00496192"/>
    <w:rsid w:val="004C326C"/>
    <w:rsid w:val="004D7548"/>
    <w:rsid w:val="004E297F"/>
    <w:rsid w:val="004F3AD9"/>
    <w:rsid w:val="004F68AC"/>
    <w:rsid w:val="00503E4E"/>
    <w:rsid w:val="00510DF6"/>
    <w:rsid w:val="00514DFA"/>
    <w:rsid w:val="00530158"/>
    <w:rsid w:val="0053564E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594F"/>
    <w:rsid w:val="00597E7C"/>
    <w:rsid w:val="005A5A77"/>
    <w:rsid w:val="005C5DFE"/>
    <w:rsid w:val="005D1F2B"/>
    <w:rsid w:val="005E50CD"/>
    <w:rsid w:val="005F427D"/>
    <w:rsid w:val="00616EED"/>
    <w:rsid w:val="00620656"/>
    <w:rsid w:val="006236C1"/>
    <w:rsid w:val="00626684"/>
    <w:rsid w:val="00637066"/>
    <w:rsid w:val="0064436E"/>
    <w:rsid w:val="00661C11"/>
    <w:rsid w:val="00670124"/>
    <w:rsid w:val="0069255B"/>
    <w:rsid w:val="00692DF8"/>
    <w:rsid w:val="006A56A9"/>
    <w:rsid w:val="006C5001"/>
    <w:rsid w:val="006D6BAD"/>
    <w:rsid w:val="006E0F58"/>
    <w:rsid w:val="006E4B5C"/>
    <w:rsid w:val="00706991"/>
    <w:rsid w:val="0070712F"/>
    <w:rsid w:val="0071245A"/>
    <w:rsid w:val="0073407B"/>
    <w:rsid w:val="00744EBF"/>
    <w:rsid w:val="00745B3F"/>
    <w:rsid w:val="007500E1"/>
    <w:rsid w:val="00766EC7"/>
    <w:rsid w:val="007819AC"/>
    <w:rsid w:val="00781F10"/>
    <w:rsid w:val="00783B02"/>
    <w:rsid w:val="00790526"/>
    <w:rsid w:val="007D7083"/>
    <w:rsid w:val="007E0588"/>
    <w:rsid w:val="007E4F93"/>
    <w:rsid w:val="00810933"/>
    <w:rsid w:val="00820E53"/>
    <w:rsid w:val="00821240"/>
    <w:rsid w:val="00823E98"/>
    <w:rsid w:val="008324D1"/>
    <w:rsid w:val="00842859"/>
    <w:rsid w:val="0085332A"/>
    <w:rsid w:val="00872AD5"/>
    <w:rsid w:val="008B4D9E"/>
    <w:rsid w:val="008E1B25"/>
    <w:rsid w:val="008E3BFF"/>
    <w:rsid w:val="008F7C62"/>
    <w:rsid w:val="009020B4"/>
    <w:rsid w:val="0091147E"/>
    <w:rsid w:val="009347B8"/>
    <w:rsid w:val="00934C7F"/>
    <w:rsid w:val="009364AF"/>
    <w:rsid w:val="00943B9A"/>
    <w:rsid w:val="009517F1"/>
    <w:rsid w:val="00962AEA"/>
    <w:rsid w:val="00980C7B"/>
    <w:rsid w:val="00984D04"/>
    <w:rsid w:val="009A1E36"/>
    <w:rsid w:val="009C1DEE"/>
    <w:rsid w:val="009C31AD"/>
    <w:rsid w:val="009F54F3"/>
    <w:rsid w:val="00A04EDB"/>
    <w:rsid w:val="00A15CD2"/>
    <w:rsid w:val="00AA11F2"/>
    <w:rsid w:val="00AA7EE4"/>
    <w:rsid w:val="00AD3FFD"/>
    <w:rsid w:val="00AE1C56"/>
    <w:rsid w:val="00AF6EAF"/>
    <w:rsid w:val="00B05593"/>
    <w:rsid w:val="00B06AF4"/>
    <w:rsid w:val="00B2743E"/>
    <w:rsid w:val="00B30B9C"/>
    <w:rsid w:val="00B3662C"/>
    <w:rsid w:val="00B62A65"/>
    <w:rsid w:val="00B74454"/>
    <w:rsid w:val="00B77DB6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0540"/>
    <w:rsid w:val="00C21D77"/>
    <w:rsid w:val="00C30090"/>
    <w:rsid w:val="00C30C2A"/>
    <w:rsid w:val="00C51210"/>
    <w:rsid w:val="00C56163"/>
    <w:rsid w:val="00C64768"/>
    <w:rsid w:val="00C728CF"/>
    <w:rsid w:val="00C91875"/>
    <w:rsid w:val="00C9466F"/>
    <w:rsid w:val="00CC1A77"/>
    <w:rsid w:val="00CC49A5"/>
    <w:rsid w:val="00CE5102"/>
    <w:rsid w:val="00CF0B53"/>
    <w:rsid w:val="00D13D42"/>
    <w:rsid w:val="00D1741C"/>
    <w:rsid w:val="00D2458F"/>
    <w:rsid w:val="00D33B20"/>
    <w:rsid w:val="00D35BEE"/>
    <w:rsid w:val="00D379B2"/>
    <w:rsid w:val="00D46075"/>
    <w:rsid w:val="00D53425"/>
    <w:rsid w:val="00D625C3"/>
    <w:rsid w:val="00D6658B"/>
    <w:rsid w:val="00D82686"/>
    <w:rsid w:val="00DA0889"/>
    <w:rsid w:val="00DC049C"/>
    <w:rsid w:val="00DC4A08"/>
    <w:rsid w:val="00DE3074"/>
    <w:rsid w:val="00DF41DA"/>
    <w:rsid w:val="00DF7BE0"/>
    <w:rsid w:val="00E027CF"/>
    <w:rsid w:val="00E03F1F"/>
    <w:rsid w:val="00E21A76"/>
    <w:rsid w:val="00E42001"/>
    <w:rsid w:val="00E71144"/>
    <w:rsid w:val="00E728A0"/>
    <w:rsid w:val="00E7290A"/>
    <w:rsid w:val="00E82735"/>
    <w:rsid w:val="00E94EB7"/>
    <w:rsid w:val="00EA2D14"/>
    <w:rsid w:val="00EA4D88"/>
    <w:rsid w:val="00EB50E1"/>
    <w:rsid w:val="00EC61F5"/>
    <w:rsid w:val="00ED07D9"/>
    <w:rsid w:val="00EE0AF4"/>
    <w:rsid w:val="00EF2789"/>
    <w:rsid w:val="00F02D54"/>
    <w:rsid w:val="00F24695"/>
    <w:rsid w:val="00F34DE9"/>
    <w:rsid w:val="00F452B9"/>
    <w:rsid w:val="00F649B9"/>
    <w:rsid w:val="00F84F3C"/>
    <w:rsid w:val="00F86808"/>
    <w:rsid w:val="00F91F8B"/>
    <w:rsid w:val="00FA0A46"/>
    <w:rsid w:val="00FA67C8"/>
    <w:rsid w:val="00FB11F0"/>
    <w:rsid w:val="00FC6064"/>
    <w:rsid w:val="00FD41FA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E1B5B6D08C45DF79C9BE808FCFDC1FA6530D6309651F4E1AD8F5C60D22B9FC950210207j1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097A-F2AF-4CDE-82B3-C2712755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26</cp:revision>
  <cp:lastPrinted>2015-03-05T23:33:00Z</cp:lastPrinted>
  <dcterms:created xsi:type="dcterms:W3CDTF">2015-03-10T04:12:00Z</dcterms:created>
  <dcterms:modified xsi:type="dcterms:W3CDTF">2015-04-06T01:08:00Z</dcterms:modified>
</cp:coreProperties>
</file>